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459B" w14:textId="6442A99E" w:rsidR="00F41C27" w:rsidRPr="00FD1B11" w:rsidRDefault="00F41C27" w:rsidP="00F41C27">
      <w:pPr>
        <w:spacing w:line="0" w:lineRule="atLeast"/>
        <w:jc w:val="center"/>
        <w:rPr>
          <w:rFonts w:ascii="Arial" w:eastAsia="微軟正黑體" w:hAnsi="Arial" w:cs="Arial"/>
          <w:b/>
          <w:sz w:val="36"/>
          <w:szCs w:val="36"/>
        </w:rPr>
      </w:pPr>
      <w:r>
        <w:rPr>
          <w:rFonts w:ascii="Arial" w:eastAsia="微軟正黑體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71F407" wp14:editId="77843ADD">
                <wp:simplePos x="0" y="0"/>
                <wp:positionH relativeFrom="column">
                  <wp:posOffset>0</wp:posOffset>
                </wp:positionH>
                <wp:positionV relativeFrom="paragraph">
                  <wp:posOffset>142875</wp:posOffset>
                </wp:positionV>
                <wp:extent cx="1590675" cy="4572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29420" id="矩形 2" o:spid="_x0000_s1026" style="position:absolute;margin-left:0;margin-top:11.25pt;width:125.25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" filled="f" strokecolor="#c00000" strokeweight="2pt"/>
            </w:pict>
          </mc:Fallback>
        </mc:AlternateContent>
      </w:r>
    </w:p>
    <w:p w14:paraId="1AA093C0" w14:textId="1C6A8AD2" w:rsidR="00F41C27" w:rsidRPr="00F41C27" w:rsidRDefault="00F41C27" w:rsidP="00F41C27">
      <w:pPr>
        <w:spacing w:line="0" w:lineRule="atLeast"/>
        <w:rPr>
          <w:rFonts w:ascii="Arial" w:eastAsia="微軟正黑體" w:hAnsi="Arial" w:cs="Arial"/>
          <w:b/>
          <w:sz w:val="32"/>
          <w:szCs w:val="32"/>
        </w:rPr>
      </w:pPr>
      <w:r>
        <w:rPr>
          <w:rFonts w:ascii="Arial" w:eastAsia="標楷體" w:hAnsi="Arial" w:cs="Arial" w:hint="eastAsia"/>
          <w:b/>
        </w:rPr>
        <w:t xml:space="preserve"> </w:t>
      </w:r>
      <w:r w:rsidR="0074607C">
        <w:rPr>
          <w:rFonts w:ascii="Arial" w:eastAsia="標楷體" w:hAnsi="Arial" w:cs="Arial" w:hint="eastAsia"/>
          <w:b/>
        </w:rPr>
        <w:t xml:space="preserve">    </w:t>
      </w:r>
      <w:r w:rsidR="00A61F4D">
        <w:rPr>
          <w:rFonts w:ascii="Arial" w:eastAsia="標楷體" w:hAnsi="Arial" w:cs="Arial" w:hint="eastAsia"/>
          <w:b/>
          <w:sz w:val="32"/>
          <w:szCs w:val="32"/>
        </w:rPr>
        <w:t>自費</w:t>
      </w:r>
      <w:r w:rsidRPr="00F41C27">
        <w:rPr>
          <w:rFonts w:ascii="Arial" w:eastAsia="標楷體" w:hAnsi="Arial" w:cs="Arial" w:hint="eastAsia"/>
          <w:b/>
          <w:sz w:val="32"/>
          <w:szCs w:val="32"/>
        </w:rPr>
        <w:t>專用</w:t>
      </w:r>
    </w:p>
    <w:p w14:paraId="77526063" w14:textId="7ACBF412" w:rsidR="00804FB8" w:rsidRPr="00804FB8" w:rsidRDefault="006D5E79" w:rsidP="00804FB8">
      <w:pPr>
        <w:spacing w:line="0" w:lineRule="atLeast"/>
        <w:rPr>
          <w:rFonts w:ascii="Arial" w:eastAsia="微軟正黑體" w:hAnsi="Arial" w:cs="Arial"/>
          <w:b/>
          <w:sz w:val="36"/>
          <w:szCs w:val="36"/>
        </w:rPr>
      </w:pPr>
      <w:r w:rsidRPr="003D43F0">
        <w:rPr>
          <w:rFonts w:ascii="標楷體" w:eastAsia="標楷體" w:hAnsi="標楷體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4C0D536" wp14:editId="74C02173">
            <wp:simplePos x="0" y="0"/>
            <wp:positionH relativeFrom="column">
              <wp:align>center</wp:align>
            </wp:positionH>
            <wp:positionV relativeFrom="paragraph">
              <wp:posOffset>-447675</wp:posOffset>
            </wp:positionV>
            <wp:extent cx="2735580" cy="676275"/>
            <wp:effectExtent l="0" t="0" r="7620" b="9525"/>
            <wp:wrapTight wrapText="bothSides">
              <wp:wrapPolygon edited="0">
                <wp:start x="0" y="0"/>
                <wp:lineTo x="0" y="21296"/>
                <wp:lineTo x="21510" y="21296"/>
                <wp:lineTo x="21510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0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649373" w14:textId="2DF880BB" w:rsidR="00B17B0C" w:rsidRDefault="00A12B50">
      <w:pPr>
        <w:spacing w:after="540"/>
        <w:jc w:val="center"/>
        <w:rPr>
          <w:rFonts w:eastAsia="細明體" w:hAnsi="細明體"/>
          <w:color w:val="FF0000"/>
          <w:sz w:val="22"/>
          <w:szCs w:val="22"/>
        </w:rPr>
      </w:pPr>
      <w:r>
        <w:rPr>
          <w:rFonts w:eastAsia="細明體" w:hAnsi="細明體"/>
          <w:sz w:val="32"/>
          <w:szCs w:val="32"/>
        </w:rPr>
        <w:t>PD-L1</w:t>
      </w:r>
      <w:r w:rsidR="007C65FC" w:rsidRPr="007C65FC">
        <w:rPr>
          <w:rFonts w:eastAsia="標楷體" w:cs="Calibri"/>
          <w:b/>
          <w:bCs/>
          <w:sz w:val="28"/>
          <w:szCs w:val="28"/>
        </w:rPr>
        <w:t xml:space="preserve"> </w:t>
      </w:r>
      <w:r w:rsidR="007C65FC" w:rsidRPr="00CF315A">
        <w:rPr>
          <w:rFonts w:eastAsia="標楷體" w:cs="Calibri"/>
          <w:b/>
          <w:bCs/>
          <w:sz w:val="28"/>
          <w:szCs w:val="28"/>
        </w:rPr>
        <w:t>Dako</w:t>
      </w:r>
      <w:r>
        <w:rPr>
          <w:rFonts w:eastAsia="細明體" w:hAnsi="細明體"/>
          <w:sz w:val="32"/>
          <w:szCs w:val="32"/>
        </w:rPr>
        <w:t xml:space="preserve"> 22C3</w:t>
      </w:r>
      <w:r w:rsidRPr="005A2E17">
        <w:rPr>
          <w:rFonts w:eastAsia="細明體" w:hAnsi="細明體"/>
          <w:sz w:val="32"/>
          <w:szCs w:val="32"/>
        </w:rPr>
        <w:t>免疫組織化學染色送檢單</w:t>
      </w:r>
    </w:p>
    <w:p w14:paraId="377962D8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病人姓名：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>
        <w:rPr>
          <w:rFonts w:eastAsia="細明體" w:hAnsi="細明體"/>
        </w:rPr>
        <w:t>身分證字號：</w:t>
      </w:r>
    </w:p>
    <w:p w14:paraId="46D1B78F" w14:textId="77777777" w:rsidR="00B17B0C" w:rsidRDefault="00A12B50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6" behindDoc="0" locked="0" layoutInCell="1" allowOverlap="1" wp14:anchorId="09D038C2" wp14:editId="141E273F">
                <wp:simplePos x="0" y="0"/>
                <wp:positionH relativeFrom="column">
                  <wp:posOffset>4023995</wp:posOffset>
                </wp:positionH>
                <wp:positionV relativeFrom="paragraph">
                  <wp:posOffset>12700</wp:posOffset>
                </wp:positionV>
                <wp:extent cx="1836420" cy="7620"/>
                <wp:effectExtent l="0" t="0" r="11430" b="3048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EBCD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316.85pt;margin-top:1pt;width:144.6pt;height:.6pt;flip:y;z-index:2516249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107AwNwAAAAHAQAADwAAAAAAAAAAAAAAAAANBAAAZHJzL2Rvd25y&#10;ZXYueG1sUEsFBgAAAAAEAAQA8wAAABYFAAAAAA==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2" behindDoc="0" locked="0" layoutInCell="1" allowOverlap="1" wp14:anchorId="63D45B46" wp14:editId="64BE7FE4">
                <wp:simplePos x="0" y="0"/>
                <wp:positionH relativeFrom="column">
                  <wp:posOffset>781054</wp:posOffset>
                </wp:positionH>
                <wp:positionV relativeFrom="paragraph">
                  <wp:posOffset>1381129</wp:posOffset>
                </wp:positionV>
                <wp:extent cx="1836420" cy="7620"/>
                <wp:effectExtent l="5080" t="9525" r="6985" b="12065"/>
                <wp:wrapNone/>
                <wp:docPr id="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8D326" id="AutoShape 5" o:spid="_x0000_s1026" type="#_x0000_t32" style="position:absolute;margin-left:61.5pt;margin-top:108.75pt;width:144.6pt;height:.6pt;flip:y;z-index:2516249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 wp14:anchorId="7B3D4A81" wp14:editId="796040A7">
                <wp:simplePos x="0" y="0"/>
                <wp:positionH relativeFrom="column">
                  <wp:posOffset>781054</wp:posOffset>
                </wp:positionH>
                <wp:positionV relativeFrom="paragraph">
                  <wp:posOffset>913134</wp:posOffset>
                </wp:positionV>
                <wp:extent cx="1836420" cy="7620"/>
                <wp:effectExtent l="5080" t="8255" r="6985" b="13335"/>
                <wp:wrapNone/>
                <wp:docPr id="1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7AC36A" id="AutoShape 4" o:spid="_x0000_s1026" type="#_x0000_t32" style="position:absolute;margin-left:61.5pt;margin-top:71.9pt;width:144.6pt;height:.6pt;flip:y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">
                <o:lock v:ext="edit" shapetype="f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C9D485E" wp14:editId="38EE282C">
                <wp:simplePos x="0" y="0"/>
                <wp:positionH relativeFrom="column">
                  <wp:posOffset>781054</wp:posOffset>
                </wp:positionH>
                <wp:positionV relativeFrom="paragraph">
                  <wp:posOffset>20324</wp:posOffset>
                </wp:positionV>
                <wp:extent cx="1836420" cy="7620"/>
                <wp:effectExtent l="5080" t="10795" r="6985" b="10795"/>
                <wp:wrapNone/>
                <wp:docPr id="1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25FC3" id="AutoShape 2" o:spid="_x0000_s1026" type="#_x0000_t32" style="position:absolute;margin-left:61.5pt;margin-top:1.6pt;width:144.6pt;height:.6pt;flip:y;z-index:25162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">
                <o:lock v:ext="edit" shapetype="f"/>
              </v:shape>
            </w:pict>
          </mc:Fallback>
        </mc:AlternateContent>
      </w:r>
    </w:p>
    <w:p w14:paraId="767BC08A" w14:textId="08D8315A" w:rsidR="00B17B0C" w:rsidRDefault="00A12B50">
      <w:pPr>
        <w:rPr>
          <w:rFonts w:eastAsia="細明體" w:hAnsi="細明體"/>
        </w:rPr>
      </w:pPr>
      <w:r w:rsidRPr="006D5E79">
        <w:rPr>
          <w:rFonts w:eastAsia="細明體" w:hAnsi="細明體"/>
          <w:spacing w:val="240"/>
          <w:fitText w:val="960" w:id="1712542464"/>
        </w:rPr>
        <w:t>性</w:t>
      </w:r>
      <w:r w:rsidRPr="006D5E79">
        <w:rPr>
          <w:rFonts w:eastAsia="細明體" w:hAnsi="細明體"/>
          <w:fitText w:val="960" w:id="1712542464"/>
        </w:rPr>
        <w:t>別</w:t>
      </w:r>
      <w:r>
        <w:rPr>
          <w:rFonts w:eastAsia="細明體" w:hAnsi="細明體"/>
        </w:rPr>
        <w:t>：</w:t>
      </w:r>
      <w:r>
        <w:rPr>
          <w:rFonts w:eastAsia="細明體" w:hAnsi="細明體"/>
        </w:rPr>
        <w:t xml:space="preserve">   </w:t>
      </w:r>
      <w:r>
        <w:rPr>
          <w:rFonts w:eastAsia="細明體" w:hAnsi="細明體"/>
        </w:rPr>
        <w:t>□女</w:t>
      </w:r>
      <w:r>
        <w:rPr>
          <w:rFonts w:eastAsia="細明體" w:hAnsi="細明體"/>
        </w:rPr>
        <w:t xml:space="preserve">    </w:t>
      </w:r>
      <w:r>
        <w:rPr>
          <w:rFonts w:eastAsia="細明體" w:hAnsi="細明體"/>
        </w:rPr>
        <w:t>□男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="000F6E82">
        <w:rPr>
          <w:rFonts w:eastAsia="細明體" w:hAnsi="細明體" w:hint="eastAsia"/>
        </w:rPr>
        <w:t>出生年月日</w:t>
      </w:r>
      <w:r>
        <w:rPr>
          <w:rFonts w:eastAsia="細明體" w:hAnsi="細明體"/>
        </w:rPr>
        <w:t>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</w:p>
    <w:p w14:paraId="049654F0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5" behindDoc="0" locked="0" layoutInCell="1" allowOverlap="1" wp14:anchorId="2387FAB9" wp14:editId="32AA63C6">
                <wp:simplePos x="0" y="0"/>
                <wp:positionH relativeFrom="column">
                  <wp:posOffset>4023995</wp:posOffset>
                </wp:positionH>
                <wp:positionV relativeFrom="paragraph">
                  <wp:posOffset>31750</wp:posOffset>
                </wp:positionV>
                <wp:extent cx="1836420" cy="7620"/>
                <wp:effectExtent l="0" t="0" r="11430" b="30480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3B1AFD" id="AutoShape 8" o:spid="_x0000_s1026" type="#_x0000_t32" style="position:absolute;margin-left:316.85pt;margin-top:2.5pt;width:144.6pt;height:.6pt;flip:y;z-index:2516249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ob36t9wAAAAHAQAADwAAAAAAAAAAAAAAAAANBAAAZHJzL2Rvd25y&#10;ZXYueG1sUEsFBgAAAAAEAAQA8wAAABYFAAAAAA==&#10;">
                <o:lock v:ext="edit" shapetype="f"/>
              </v:shape>
            </w:pict>
          </mc:Fallback>
        </mc:AlternateContent>
      </w:r>
    </w:p>
    <w:p w14:paraId="164536C2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病歷號碼：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Pr="000A03E6">
        <w:rPr>
          <w:rFonts w:eastAsia="細明體" w:hAnsi="細明體"/>
          <w:spacing w:val="40"/>
          <w:shd w:val="pct15" w:color="auto" w:fill="FFFFFF"/>
          <w:fitText w:val="1200" w:id="1712542722"/>
        </w:rPr>
        <w:t>送檢醫</w:t>
      </w:r>
      <w:r w:rsidRPr="000A03E6">
        <w:rPr>
          <w:rFonts w:eastAsia="細明體" w:hAnsi="細明體"/>
          <w:shd w:val="pct15" w:color="auto" w:fill="FFFFFF"/>
          <w:fitText w:val="1200" w:id="1712542722"/>
        </w:rPr>
        <w:t>院</w:t>
      </w:r>
      <w:r>
        <w:rPr>
          <w:rFonts w:eastAsia="細明體" w:hAnsi="細明體"/>
        </w:rPr>
        <w:t>：</w:t>
      </w:r>
    </w:p>
    <w:p w14:paraId="78527376" w14:textId="77777777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4" behindDoc="0" locked="0" layoutInCell="1" allowOverlap="1" wp14:anchorId="4DC2713B" wp14:editId="377EB728">
                <wp:simplePos x="0" y="0"/>
                <wp:positionH relativeFrom="column">
                  <wp:posOffset>4027805</wp:posOffset>
                </wp:positionH>
                <wp:positionV relativeFrom="paragraph">
                  <wp:posOffset>13335</wp:posOffset>
                </wp:positionV>
                <wp:extent cx="1836420" cy="7620"/>
                <wp:effectExtent l="0" t="0" r="11430" b="30480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8B185" id="AutoShape 7" o:spid="_x0000_s1026" type="#_x0000_t32" style="position:absolute;margin-left:317.15pt;margin-top:1.05pt;width:144.6pt;height:.6pt;flip:y;z-index:2516249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">
                <o:lock v:ext="edit" shapetype="f"/>
              </v:shape>
            </w:pict>
          </mc:Fallback>
        </mc:AlternateContent>
      </w:r>
    </w:p>
    <w:p w14:paraId="244BCAE5" w14:textId="701F79B8" w:rsidR="00B17B0C" w:rsidRDefault="009B6765">
      <w:pPr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3" behindDoc="0" locked="0" layoutInCell="1" allowOverlap="1" wp14:anchorId="13454164" wp14:editId="62EA5438">
                <wp:simplePos x="0" y="0"/>
                <wp:positionH relativeFrom="column">
                  <wp:posOffset>4027805</wp:posOffset>
                </wp:positionH>
                <wp:positionV relativeFrom="paragraph">
                  <wp:posOffset>221615</wp:posOffset>
                </wp:positionV>
                <wp:extent cx="1836420" cy="7620"/>
                <wp:effectExtent l="0" t="0" r="11430" b="3048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6420" cy="76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E116D" id="AutoShape 6" o:spid="_x0000_s1026" type="#_x0000_t32" style="position:absolute;margin-left:317.15pt;margin-top:17.45pt;width:144.6pt;height:.6pt;flip:y;z-index:2516249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">
                <o:lock v:ext="edit" shapetype="f"/>
              </v:shape>
            </w:pict>
          </mc:Fallback>
        </mc:AlternateContent>
      </w:r>
      <w:r w:rsidR="00A12B50" w:rsidRPr="000A03E6">
        <w:rPr>
          <w:rFonts w:eastAsia="細明體" w:hAnsi="細明體"/>
          <w:shd w:val="pct15" w:color="auto" w:fill="FFFFFF"/>
        </w:rPr>
        <w:t>病理號碼</w:t>
      </w:r>
      <w:r w:rsidR="00A12B50">
        <w:rPr>
          <w:rFonts w:eastAsia="細明體" w:hAnsi="細明體"/>
        </w:rPr>
        <w:t>：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>
        <w:rPr>
          <w:rFonts w:eastAsia="細明體" w:hAnsi="細明體" w:hint="eastAsia"/>
        </w:rPr>
        <w:t xml:space="preserve">  </w:t>
      </w:r>
      <w:r w:rsidR="00A12B50" w:rsidRPr="006D5E79">
        <w:rPr>
          <w:rFonts w:eastAsia="細明體" w:hAnsi="細明體"/>
          <w:spacing w:val="40"/>
          <w:fitText w:val="1200" w:id="1712542723"/>
        </w:rPr>
        <w:t>送檢醫</w:t>
      </w:r>
      <w:r w:rsidR="00A12B50" w:rsidRPr="006D5E79">
        <w:rPr>
          <w:rFonts w:eastAsia="細明體" w:hAnsi="細明體"/>
          <w:fitText w:val="1200" w:id="1712542723"/>
        </w:rPr>
        <w:t>師</w:t>
      </w:r>
      <w:r w:rsidR="00A12B50">
        <w:rPr>
          <w:rFonts w:eastAsia="細明體" w:hAnsi="細明體"/>
        </w:rPr>
        <w:t>：</w:t>
      </w:r>
    </w:p>
    <w:p w14:paraId="0AB38936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>檢體種類：</w:t>
      </w:r>
      <w:r>
        <w:rPr>
          <w:rFonts w:eastAsia="細明體" w:hAnsi="細明體"/>
        </w:rPr>
        <w:t xml:space="preserve">  </w:t>
      </w:r>
      <w:r>
        <w:rPr>
          <w:rFonts w:eastAsia="細明體" w:hAnsi="細明體"/>
        </w:rPr>
        <w:t>□</w:t>
      </w:r>
      <w:r>
        <w:rPr>
          <w:rFonts w:eastAsia="細明體" w:hAnsi="細明體"/>
        </w:rPr>
        <w:t xml:space="preserve">Slides  </w:t>
      </w:r>
      <w:r>
        <w:rPr>
          <w:rFonts w:eastAsia="細明體" w:hAnsi="細明體"/>
        </w:rPr>
        <w:t>□</w:t>
      </w:r>
      <w:r>
        <w:rPr>
          <w:rFonts w:eastAsia="細明體" w:hAnsi="細明體"/>
        </w:rPr>
        <w:t>Block</w:t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proofErr w:type="gramStart"/>
      <w:r w:rsidRPr="006D5E79">
        <w:rPr>
          <w:rFonts w:eastAsia="細明體" w:hAnsi="細明體"/>
          <w:spacing w:val="120"/>
          <w:fitText w:val="1200" w:id="1712542724"/>
        </w:rPr>
        <w:t>固定</w:t>
      </w:r>
      <w:r w:rsidRPr="006D5E79">
        <w:rPr>
          <w:rFonts w:eastAsia="細明體" w:hAnsi="細明體"/>
          <w:fitText w:val="1200" w:id="1712542724"/>
        </w:rPr>
        <w:t>液</w:t>
      </w:r>
      <w:proofErr w:type="gramEnd"/>
      <w:r>
        <w:rPr>
          <w:rFonts w:eastAsia="細明體" w:hAnsi="細明體"/>
        </w:rPr>
        <w:t>：</w:t>
      </w:r>
      <w:r>
        <w:rPr>
          <w:rFonts w:eastAsia="細明體" w:hAnsi="細明體"/>
        </w:rPr>
        <w:t xml:space="preserve">  </w:t>
      </w:r>
      <w:r>
        <w:rPr>
          <w:rFonts w:eastAsia="細明體" w:hAnsi="細明體"/>
        </w:rPr>
        <w:t>□中性福馬林</w:t>
      </w:r>
    </w:p>
    <w:p w14:paraId="24A3A42D" w14:textId="77777777" w:rsidR="000A03E6" w:rsidRDefault="00A12B50" w:rsidP="00D177BF">
      <w:pPr>
        <w:ind w:left="-142"/>
        <w:rPr>
          <w:rFonts w:eastAsia="細明體" w:hAnsi="細明體"/>
        </w:rPr>
      </w:pPr>
      <w:r>
        <w:rPr>
          <w:rFonts w:eastAsia="細明體" w:hAnsi="細明體"/>
        </w:rPr>
        <w:tab/>
      </w:r>
      <w:r>
        <w:rPr>
          <w:rFonts w:eastAsia="細明體" w:hAnsi="細明體"/>
        </w:rPr>
        <w:tab/>
      </w:r>
      <w:r w:rsidR="006D5E79">
        <w:rPr>
          <w:rFonts w:eastAsia="細明體" w:hAnsi="細明體" w:hint="eastAsia"/>
        </w:rPr>
        <w:t xml:space="preserve">                                              </w:t>
      </w:r>
      <w:r w:rsidR="009B6765">
        <w:rPr>
          <w:rFonts w:eastAsia="細明體" w:hAnsi="細明體" w:hint="eastAsia"/>
        </w:rPr>
        <w:t xml:space="preserve">  </w:t>
      </w:r>
      <w:r w:rsidR="006D5E79">
        <w:rPr>
          <w:rFonts w:eastAsia="細明體" w:hAnsi="細明體"/>
        </w:rPr>
        <w:t>□其他：</w:t>
      </w:r>
      <w:r w:rsidR="009B676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71" behindDoc="0" locked="0" layoutInCell="1" allowOverlap="1" wp14:anchorId="52ADDFB4" wp14:editId="736BE3CA">
                <wp:simplePos x="0" y="0"/>
                <wp:positionH relativeFrom="column">
                  <wp:posOffset>4726940</wp:posOffset>
                </wp:positionH>
                <wp:positionV relativeFrom="paragraph">
                  <wp:posOffset>635</wp:posOffset>
                </wp:positionV>
                <wp:extent cx="1127760" cy="635"/>
                <wp:effectExtent l="0" t="0" r="15240" b="3746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27760" cy="63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01804" id="AutoShape 14" o:spid="_x0000_s1026" type="#_x0000_t32" style="position:absolute;margin-left:372.2pt;margin-top:.05pt;width:88.8pt;height:.05pt;z-index:2516249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">
                <o:lock v:ext="edit" shapetype="f"/>
              </v:shape>
            </w:pict>
          </mc:Fallback>
        </mc:AlternateContent>
      </w:r>
    </w:p>
    <w:p w14:paraId="34DE17BB" w14:textId="763BD320" w:rsidR="00B17B0C" w:rsidRDefault="006D5E79">
      <w:pPr>
        <w:ind w:left="-142"/>
        <w:rPr>
          <w:rFonts w:eastAsia="細明體" w:hAnsi="細明體"/>
        </w:rPr>
      </w:pPr>
      <w:proofErr w:type="gramStart"/>
      <w:r>
        <w:rPr>
          <w:rFonts w:eastAsia="細明體" w:hAnsi="細明體" w:hint="eastAsia"/>
        </w:rPr>
        <w:t>癌別</w:t>
      </w:r>
      <w:proofErr w:type="gramEnd"/>
      <w:r>
        <w:rPr>
          <w:rFonts w:eastAsia="細明體" w:hAnsi="細明體" w:hint="eastAsia"/>
        </w:rPr>
        <w:t>：</w:t>
      </w:r>
      <w:r w:rsidR="00A12B50">
        <w:rPr>
          <w:rFonts w:eastAsia="細明體" w:hAnsi="細明體"/>
        </w:rPr>
        <w:t>(</w:t>
      </w:r>
      <w:r w:rsidR="00A12B50">
        <w:rPr>
          <w:rFonts w:eastAsia="細明體" w:hAnsi="細明體"/>
        </w:rPr>
        <w:t>請務必勾選</w:t>
      </w:r>
      <w:r w:rsidR="00A12B50">
        <w:rPr>
          <w:rFonts w:eastAsia="細明體" w:hAnsi="細明體"/>
        </w:rPr>
        <w:t>)</w:t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A12B50">
        <w:rPr>
          <w:rFonts w:eastAsia="細明體" w:hAnsi="細明體"/>
        </w:rPr>
        <w:tab/>
      </w:r>
      <w:r w:rsidR="009B6765">
        <w:rPr>
          <w:rFonts w:eastAsia="細明體" w:hAnsi="細明體" w:hint="eastAsia"/>
        </w:rPr>
        <w:t xml:space="preserve">  </w:t>
      </w:r>
      <w:r w:rsidR="00A12B50">
        <w:rPr>
          <w:rFonts w:eastAsia="細明體" w:hAnsi="細明體"/>
        </w:rPr>
        <w:tab/>
      </w:r>
    </w:p>
    <w:p w14:paraId="634F16D0" w14:textId="77777777" w:rsidR="00004F29" w:rsidRDefault="00036C54" w:rsidP="00036C54">
      <w:pPr>
        <w:pStyle w:val="a3"/>
        <w:ind w:left="0"/>
        <w:rPr>
          <w:rFonts w:eastAsia="細明體" w:hAnsi="細明體"/>
        </w:rPr>
      </w:pPr>
      <w:r>
        <w:rPr>
          <w:rFonts w:eastAsia="細明體" w:hAnsi="細明體"/>
        </w:rPr>
        <w:t>□</w:t>
      </w:r>
      <w:r>
        <w:rPr>
          <w:rFonts w:eastAsia="細明體" w:hAnsi="細明體"/>
        </w:rPr>
        <w:t xml:space="preserve"> Lung cancer/NSCLC (</w:t>
      </w:r>
      <w:r>
        <w:rPr>
          <w:rFonts w:eastAsia="細明體" w:hAnsi="細明體"/>
        </w:rPr>
        <w:t>判讀</w:t>
      </w:r>
      <w:r>
        <w:rPr>
          <w:rFonts w:eastAsia="細明體" w:hAnsi="細明體"/>
        </w:rPr>
        <w:t>TPS)</w:t>
      </w:r>
      <w:r>
        <w:rPr>
          <w:rFonts w:eastAsia="細明體" w:hAnsi="細明體" w:hint="eastAsia"/>
        </w:rPr>
        <w:tab/>
      </w:r>
      <w:r>
        <w:rPr>
          <w:rFonts w:eastAsia="細明體" w:hAnsi="細明體" w:hint="eastAsia"/>
        </w:rPr>
        <w:tab/>
      </w:r>
      <w:r>
        <w:rPr>
          <w:rFonts w:eastAsia="細明體" w:hAnsi="細明體" w:hint="eastAsia"/>
        </w:rPr>
        <w:tab/>
        <w:t xml:space="preserve">   </w:t>
      </w:r>
    </w:p>
    <w:p w14:paraId="3BCC6742" w14:textId="052C95D9" w:rsidR="00036C54" w:rsidRPr="00C57A28" w:rsidRDefault="00036C54" w:rsidP="00036C54">
      <w:pPr>
        <w:pStyle w:val="a3"/>
        <w:ind w:left="0"/>
        <w:rPr>
          <w:rFonts w:eastAsia="細明體" w:hAnsi="細明體"/>
        </w:rPr>
      </w:pPr>
      <w:r>
        <w:rPr>
          <w:rFonts w:eastAsia="細明體" w:hAnsi="細明體"/>
        </w:rPr>
        <w:t>□</w:t>
      </w:r>
      <w:r>
        <w:rPr>
          <w:rFonts w:eastAsia="細明體" w:hAnsi="細明體" w:hint="eastAsia"/>
        </w:rPr>
        <w:t xml:space="preserve"> Urothelial carcinoma(</w:t>
      </w:r>
      <w:r>
        <w:rPr>
          <w:rFonts w:eastAsia="細明體" w:hAnsi="細明體"/>
        </w:rPr>
        <w:t>判讀</w:t>
      </w:r>
      <w:r>
        <w:rPr>
          <w:rFonts w:eastAsia="細明體" w:hAnsi="細明體"/>
        </w:rPr>
        <w:t>CPS</w:t>
      </w:r>
      <w:r>
        <w:rPr>
          <w:rFonts w:eastAsia="細明體" w:hAnsi="細明體" w:hint="eastAsia"/>
        </w:rPr>
        <w:t>)</w:t>
      </w:r>
      <w:r>
        <w:rPr>
          <w:rFonts w:eastAsia="細明體" w:hAnsi="細明體"/>
        </w:rPr>
        <w:t xml:space="preserve">            </w:t>
      </w:r>
    </w:p>
    <w:p w14:paraId="2BA23302" w14:textId="48B1F025" w:rsidR="00036C54" w:rsidRDefault="00036C54" w:rsidP="00036C54">
      <w:pPr>
        <w:pStyle w:val="a3"/>
        <w:ind w:left="0"/>
        <w:rPr>
          <w:rFonts w:ascii="細明體" w:eastAsia="細明體" w:hAnsi="細明體"/>
        </w:rPr>
      </w:pPr>
      <w:bookmarkStart w:id="0" w:name="_Hlk151645569"/>
      <w:r>
        <w:rPr>
          <w:rFonts w:eastAsia="細明體" w:hAnsi="細明體"/>
        </w:rPr>
        <w:t>□</w:t>
      </w:r>
      <w:r>
        <w:rPr>
          <w:rFonts w:eastAsia="細明體" w:hAnsi="細明體" w:hint="eastAsia"/>
        </w:rPr>
        <w:t xml:space="preserve"> Head and </w:t>
      </w:r>
      <w:r>
        <w:rPr>
          <w:rFonts w:eastAsia="細明體" w:hAnsi="細明體"/>
        </w:rPr>
        <w:t>N</w:t>
      </w:r>
      <w:r>
        <w:rPr>
          <w:rFonts w:eastAsia="細明體" w:hAnsi="細明體" w:hint="eastAsia"/>
        </w:rPr>
        <w:t>eck SCC(</w:t>
      </w:r>
      <w:r>
        <w:rPr>
          <w:rFonts w:eastAsia="細明體" w:hAnsi="細明體"/>
        </w:rPr>
        <w:t>判讀</w:t>
      </w:r>
      <w:r w:rsidR="000F56AA">
        <w:rPr>
          <w:rFonts w:eastAsia="細明體" w:hAnsi="細明體" w:hint="eastAsia"/>
        </w:rPr>
        <w:t>T</w:t>
      </w:r>
      <w:r>
        <w:rPr>
          <w:rFonts w:eastAsia="細明體" w:hAnsi="細明體"/>
        </w:rPr>
        <w:t>PS</w:t>
      </w:r>
      <w:r>
        <w:rPr>
          <w:rFonts w:eastAsia="細明體" w:hAnsi="細明體" w:hint="eastAsia"/>
        </w:rPr>
        <w:t>+</w:t>
      </w:r>
      <w:r w:rsidR="000F56AA">
        <w:rPr>
          <w:rFonts w:eastAsia="細明體" w:hAnsi="細明體" w:hint="eastAsia"/>
        </w:rPr>
        <w:t>C</w:t>
      </w:r>
      <w:r>
        <w:rPr>
          <w:rFonts w:eastAsia="細明體" w:hAnsi="細明體" w:hint="eastAsia"/>
        </w:rPr>
        <w:t>PS</w:t>
      </w:r>
      <w:r>
        <w:rPr>
          <w:rFonts w:eastAsia="細明體" w:hAnsi="細明體"/>
        </w:rPr>
        <w:t>)</w:t>
      </w:r>
    </w:p>
    <w:p w14:paraId="088B9A03" w14:textId="77777777" w:rsidR="00036C54" w:rsidRPr="00324560" w:rsidRDefault="00036C54" w:rsidP="00036C54">
      <w:pPr>
        <w:pStyle w:val="a3"/>
        <w:ind w:left="0"/>
        <w:rPr>
          <w:rFonts w:asciiTheme="minorHAnsi" w:eastAsia="細明體" w:hAnsiTheme="minorHAnsi" w:cstheme="minorHAnsi"/>
        </w:rPr>
      </w:pPr>
      <w:r w:rsidRPr="00324560">
        <w:rPr>
          <w:rFonts w:asciiTheme="minorHAnsi" w:eastAsia="細明體" w:hAnsiTheme="minorHAnsi" w:cstheme="minorHAnsi"/>
        </w:rPr>
        <w:t>Others</w:t>
      </w:r>
    </w:p>
    <w:bookmarkEnd w:id="0"/>
    <w:p w14:paraId="6EA02719" w14:textId="77777777" w:rsidR="00036C54" w:rsidRPr="00C57A28" w:rsidRDefault="00036C54" w:rsidP="00036C54">
      <w:pPr>
        <w:pStyle w:val="a3"/>
        <w:ind w:left="0"/>
        <w:rPr>
          <w:rFonts w:eastAsia="細明體" w:hAnsi="細明體"/>
          <w:color w:val="808080" w:themeColor="background1" w:themeShade="80"/>
        </w:rPr>
      </w:pPr>
      <w:r w:rsidRPr="00C57A28">
        <w:rPr>
          <w:rFonts w:eastAsia="細明體" w:hAnsi="細明體"/>
          <w:color w:val="808080" w:themeColor="background1" w:themeShade="80"/>
        </w:rPr>
        <w:t>□</w:t>
      </w:r>
      <w:r w:rsidRPr="00C57A28">
        <w:rPr>
          <w:rFonts w:eastAsia="細明體" w:hAnsi="細明體" w:hint="eastAsia"/>
          <w:color w:val="808080" w:themeColor="background1" w:themeShade="80"/>
        </w:rPr>
        <w:t xml:space="preserve"> </w:t>
      </w:r>
      <w:r w:rsidRPr="00C57A28">
        <w:rPr>
          <w:rFonts w:eastAsia="細明體" w:hAnsi="細明體"/>
          <w:color w:val="808080" w:themeColor="background1" w:themeShade="80"/>
        </w:rPr>
        <w:t xml:space="preserve">TNBC </w:t>
      </w:r>
      <w:r w:rsidRPr="00C57A28">
        <w:rPr>
          <w:rFonts w:eastAsia="細明體" w:hAnsi="細明體" w:hint="eastAsia"/>
          <w:color w:val="808080" w:themeColor="background1" w:themeShade="80"/>
        </w:rPr>
        <w:t>(</w:t>
      </w:r>
      <w:r w:rsidRPr="00C57A28">
        <w:rPr>
          <w:rFonts w:eastAsia="細明體" w:hAnsi="細明體"/>
          <w:color w:val="808080" w:themeColor="background1" w:themeShade="80"/>
        </w:rPr>
        <w:t>判讀</w:t>
      </w:r>
      <w:r w:rsidRPr="00C57A28">
        <w:rPr>
          <w:rFonts w:eastAsia="細明體" w:hAnsi="細明體"/>
          <w:color w:val="808080" w:themeColor="background1" w:themeShade="80"/>
        </w:rPr>
        <w:t>CPS</w:t>
      </w:r>
      <w:r w:rsidRPr="00C57A28">
        <w:rPr>
          <w:rFonts w:eastAsia="細明體" w:hAnsi="細明體" w:hint="eastAsia"/>
          <w:color w:val="808080" w:themeColor="background1" w:themeShade="80"/>
        </w:rPr>
        <w:t>)</w:t>
      </w:r>
    </w:p>
    <w:p w14:paraId="1108EB43" w14:textId="77777777" w:rsidR="00036C54" w:rsidRPr="00C57A28" w:rsidRDefault="00036C54" w:rsidP="00036C54">
      <w:pPr>
        <w:pStyle w:val="a3"/>
        <w:ind w:left="0"/>
        <w:rPr>
          <w:rFonts w:eastAsia="細明體" w:hAnsi="細明體"/>
          <w:color w:val="808080" w:themeColor="background1" w:themeShade="80"/>
        </w:rPr>
      </w:pPr>
      <w:r w:rsidRPr="00C57A28">
        <w:rPr>
          <w:rFonts w:eastAsia="細明體" w:hAnsi="細明體"/>
          <w:color w:val="808080" w:themeColor="background1" w:themeShade="80"/>
        </w:rPr>
        <w:t>□</w:t>
      </w:r>
      <w:r w:rsidRPr="00C57A28">
        <w:rPr>
          <w:rFonts w:eastAsia="細明體" w:hAnsi="細明體" w:hint="eastAsia"/>
          <w:color w:val="808080" w:themeColor="background1" w:themeShade="80"/>
        </w:rPr>
        <w:t xml:space="preserve"> </w:t>
      </w:r>
      <w:r w:rsidRPr="00C57A28">
        <w:rPr>
          <w:rFonts w:eastAsia="細明體" w:hAnsi="細明體"/>
          <w:color w:val="808080" w:themeColor="background1" w:themeShade="80"/>
        </w:rPr>
        <w:t>Esophageal</w:t>
      </w:r>
      <w:r w:rsidRPr="00C57A28">
        <w:rPr>
          <w:rFonts w:eastAsia="細明體" w:hAnsi="細明體" w:hint="eastAsia"/>
          <w:color w:val="808080" w:themeColor="background1" w:themeShade="80"/>
        </w:rPr>
        <w:t>(</w:t>
      </w:r>
      <w:r w:rsidRPr="00C57A28">
        <w:rPr>
          <w:rFonts w:eastAsia="細明體" w:hAnsi="細明體"/>
          <w:color w:val="808080" w:themeColor="background1" w:themeShade="80"/>
        </w:rPr>
        <w:t>判讀</w:t>
      </w:r>
      <w:r w:rsidRPr="00C57A28">
        <w:rPr>
          <w:rFonts w:eastAsia="細明體" w:hAnsi="細明體"/>
          <w:color w:val="808080" w:themeColor="background1" w:themeShade="80"/>
        </w:rPr>
        <w:t>CPS</w:t>
      </w:r>
      <w:r w:rsidRPr="00C57A28">
        <w:rPr>
          <w:rFonts w:eastAsia="細明體" w:hAnsi="細明體" w:hint="eastAsia"/>
          <w:color w:val="808080" w:themeColor="background1" w:themeShade="80"/>
        </w:rPr>
        <w:t>)</w:t>
      </w:r>
    </w:p>
    <w:p w14:paraId="1E362283" w14:textId="77777777" w:rsidR="00036C54" w:rsidRPr="00C57A28" w:rsidRDefault="00036C54" w:rsidP="00036C54">
      <w:pPr>
        <w:pStyle w:val="a3"/>
        <w:ind w:left="0"/>
        <w:rPr>
          <w:rFonts w:eastAsia="細明體" w:hAnsi="細明體"/>
          <w:color w:val="808080" w:themeColor="background1" w:themeShade="80"/>
        </w:rPr>
      </w:pPr>
      <w:r w:rsidRPr="00C57A28">
        <w:rPr>
          <w:rFonts w:eastAsia="細明體" w:hAnsi="細明體"/>
          <w:color w:val="808080" w:themeColor="background1" w:themeShade="80"/>
        </w:rPr>
        <w:t>□</w:t>
      </w:r>
      <w:r w:rsidRPr="00C57A28">
        <w:rPr>
          <w:rFonts w:eastAsia="細明體" w:hAnsi="細明體"/>
          <w:color w:val="808080" w:themeColor="background1" w:themeShade="80"/>
        </w:rPr>
        <w:t>Cervical Cancer</w:t>
      </w:r>
      <w:r w:rsidRPr="00C57A28">
        <w:rPr>
          <w:rFonts w:eastAsia="細明體" w:hAnsi="細明體" w:hint="eastAsia"/>
          <w:color w:val="808080" w:themeColor="background1" w:themeShade="80"/>
        </w:rPr>
        <w:t>(</w:t>
      </w:r>
      <w:r w:rsidRPr="00C57A28">
        <w:rPr>
          <w:rFonts w:eastAsia="細明體" w:hAnsi="細明體"/>
          <w:color w:val="808080" w:themeColor="background1" w:themeShade="80"/>
        </w:rPr>
        <w:t>判讀</w:t>
      </w:r>
      <w:r w:rsidRPr="00C57A28">
        <w:rPr>
          <w:rFonts w:eastAsia="細明體" w:hAnsi="細明體"/>
          <w:color w:val="808080" w:themeColor="background1" w:themeShade="80"/>
        </w:rPr>
        <w:t>CPS</w:t>
      </w:r>
      <w:r w:rsidRPr="00C57A28">
        <w:rPr>
          <w:rFonts w:eastAsia="細明體" w:hAnsi="細明體" w:hint="eastAsia"/>
          <w:color w:val="808080" w:themeColor="background1" w:themeShade="80"/>
        </w:rPr>
        <w:t>)</w:t>
      </w:r>
    </w:p>
    <w:p w14:paraId="4D3B6EC4" w14:textId="5244336E" w:rsidR="00B17B0C" w:rsidRPr="0074607C" w:rsidRDefault="00A12B50" w:rsidP="00AC7CC8">
      <w:pPr>
        <w:pStyle w:val="a3"/>
        <w:ind w:left="0"/>
        <w:rPr>
          <w:rFonts w:eastAsia="細明體" w:hAnsi="細明體"/>
          <w:b/>
          <w:bCs/>
        </w:rPr>
      </w:pPr>
      <w:r w:rsidRPr="000A03E6">
        <w:rPr>
          <w:rFonts w:eastAsia="細明體" w:hAnsi="細明體"/>
          <w:shd w:val="pct15" w:color="auto" w:fill="FFFFFF"/>
        </w:rPr>
        <w:t>聯</w:t>
      </w:r>
      <w:r w:rsidRPr="000A03E6">
        <w:rPr>
          <w:rFonts w:eastAsia="細明體" w:hAnsi="細明體"/>
          <w:shd w:val="pct15" w:color="auto" w:fill="FFFFFF"/>
        </w:rPr>
        <w:t xml:space="preserve"> </w:t>
      </w:r>
      <w:r w:rsidRPr="000A03E6">
        <w:rPr>
          <w:rFonts w:eastAsia="細明體" w:hAnsi="細明體"/>
          <w:shd w:val="pct15" w:color="auto" w:fill="FFFFFF"/>
        </w:rPr>
        <w:t>絡</w:t>
      </w:r>
      <w:r w:rsidRPr="000A03E6">
        <w:rPr>
          <w:rFonts w:eastAsia="細明體" w:hAnsi="細明體"/>
          <w:shd w:val="pct15" w:color="auto" w:fill="FFFFFF"/>
        </w:rPr>
        <w:t xml:space="preserve"> </w:t>
      </w:r>
      <w:r w:rsidRPr="000A03E6">
        <w:rPr>
          <w:rFonts w:eastAsia="細明體" w:hAnsi="細明體"/>
          <w:shd w:val="pct15" w:color="auto" w:fill="FFFFFF"/>
        </w:rPr>
        <w:t>人</w:t>
      </w:r>
      <w:r>
        <w:rPr>
          <w:rFonts w:eastAsia="細明體" w:hAnsi="細明體"/>
        </w:rPr>
        <w:t>：</w:t>
      </w:r>
      <w:r w:rsidR="0074607C">
        <w:rPr>
          <w:rFonts w:eastAsia="細明體" w:hAnsi="細明體" w:hint="eastAsia"/>
        </w:rPr>
        <w:t xml:space="preserve">                              </w:t>
      </w:r>
      <w:r w:rsidR="0074607C" w:rsidRPr="0074607C">
        <w:rPr>
          <w:rFonts w:eastAsia="細明體" w:hAnsi="細明體" w:hint="eastAsia"/>
          <w:b/>
          <w:bCs/>
        </w:rPr>
        <w:t>收費方式</w:t>
      </w:r>
      <w:r w:rsidR="0074607C" w:rsidRPr="0074607C">
        <w:rPr>
          <w:rFonts w:eastAsia="細明體" w:hAnsi="細明體" w:hint="eastAsia"/>
          <w:b/>
          <w:bCs/>
        </w:rPr>
        <w:t>:</w:t>
      </w:r>
      <w:r w:rsidR="0074607C" w:rsidRPr="0074607C">
        <w:rPr>
          <w:rFonts w:eastAsia="細明體" w:hAnsi="細明體"/>
          <w:b/>
          <w:bCs/>
        </w:rPr>
        <w:t xml:space="preserve"> </w:t>
      </w:r>
      <w:r w:rsidR="0074607C" w:rsidRPr="0074607C">
        <w:rPr>
          <w:rFonts w:eastAsia="細明體" w:hAnsi="細明體"/>
          <w:b/>
          <w:bCs/>
        </w:rPr>
        <w:t>□</w:t>
      </w:r>
      <w:r w:rsidR="0074607C" w:rsidRPr="0074607C">
        <w:rPr>
          <w:rFonts w:eastAsia="細明體" w:hAnsi="細明體" w:hint="eastAsia"/>
          <w:b/>
          <w:bCs/>
        </w:rPr>
        <w:t>和院方收費</w:t>
      </w:r>
      <w:r w:rsidR="0074607C" w:rsidRPr="0074607C">
        <w:rPr>
          <w:rFonts w:eastAsia="細明體" w:hAnsi="細明體" w:hint="eastAsia"/>
          <w:b/>
          <w:bCs/>
        </w:rPr>
        <w:t xml:space="preserve">  </w:t>
      </w:r>
      <w:r w:rsidR="0074607C" w:rsidRPr="0074607C">
        <w:rPr>
          <w:rFonts w:eastAsia="細明體" w:hAnsi="細明體"/>
          <w:b/>
          <w:bCs/>
        </w:rPr>
        <w:t>□</w:t>
      </w:r>
      <w:r w:rsidR="0074607C" w:rsidRPr="0074607C">
        <w:rPr>
          <w:rFonts w:eastAsia="細明體" w:hAnsi="細明體" w:hint="eastAsia"/>
          <w:b/>
          <w:bCs/>
        </w:rPr>
        <w:t>個案自行轉帳</w:t>
      </w:r>
    </w:p>
    <w:p w14:paraId="7C153555" w14:textId="77777777" w:rsidR="00D177BF" w:rsidRPr="00D177BF" w:rsidRDefault="00A12B50" w:rsidP="000A03E6">
      <w:pPr>
        <w:spacing w:line="500" w:lineRule="exact"/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7" behindDoc="0" locked="0" layoutInCell="1" allowOverlap="1" wp14:anchorId="0D0EAFB3" wp14:editId="07772E7D">
                <wp:simplePos x="0" y="0"/>
                <wp:positionH relativeFrom="column">
                  <wp:posOffset>868684</wp:posOffset>
                </wp:positionH>
                <wp:positionV relativeFrom="paragraph">
                  <wp:posOffset>20324</wp:posOffset>
                </wp:positionV>
                <wp:extent cx="1836420" cy="7620"/>
                <wp:effectExtent l="6985" t="10795" r="5080" b="10795"/>
                <wp:wrapNone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83705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CD840" id="AutoShape 10" o:spid="_x0000_s1026" type="#_x0000_t32" style="position:absolute;margin-left:68.4pt;margin-top:1.6pt;width:144.6pt;height:.6pt;flip:y;z-index:2516249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">
                <o:lock v:ext="edit" shapetype="f"/>
              </v:shape>
            </w:pict>
          </mc:Fallback>
        </mc:AlternateContent>
      </w:r>
      <w:r w:rsidRPr="000A03E6">
        <w:rPr>
          <w:rFonts w:eastAsia="細明體" w:hAnsi="細明體"/>
          <w:shd w:val="pct15" w:color="auto" w:fill="FFFFFF"/>
        </w:rPr>
        <w:t>聯絡電話</w:t>
      </w:r>
      <w:r>
        <w:rPr>
          <w:rFonts w:eastAsia="細明體" w:hAnsi="細明體"/>
        </w:rPr>
        <w:t>：</w:t>
      </w:r>
    </w:p>
    <w:p w14:paraId="65815A79" w14:textId="58822DD1" w:rsidR="00B17B0C" w:rsidRDefault="00A12B50" w:rsidP="002A254D">
      <w:pPr>
        <w:spacing w:line="500" w:lineRule="exact"/>
        <w:rPr>
          <w:rFonts w:eastAsia="細明體" w:hAnsi="細明體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24969" behindDoc="0" locked="0" layoutInCell="1" allowOverlap="1" wp14:anchorId="023F1754" wp14:editId="496EA18B">
                <wp:simplePos x="0" y="0"/>
                <wp:positionH relativeFrom="column">
                  <wp:posOffset>1051564</wp:posOffset>
                </wp:positionH>
                <wp:positionV relativeFrom="paragraph">
                  <wp:posOffset>5719</wp:posOffset>
                </wp:positionV>
                <wp:extent cx="3213100" cy="7620"/>
                <wp:effectExtent l="8890" t="5715" r="7620" b="635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213735" cy="825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CFC9F4" id="AutoShape 12" o:spid="_x0000_s1026" type="#_x0000_t32" style="position:absolute;margin-left:82.8pt;margin-top:.45pt;width:253pt;height:.6pt;flip:y;z-index:2516249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">
                <o:lock v:ext="edit" shapetype="f"/>
              </v:shape>
            </w:pict>
          </mc:Fallback>
        </mc:AlternateContent>
      </w:r>
      <w:r>
        <w:rPr>
          <w:rFonts w:eastAsia="細明體" w:hAnsi="細明體"/>
        </w:rPr>
        <w:t>送檢注意事項：</w:t>
      </w:r>
      <w:r>
        <w:rPr>
          <w:rFonts w:eastAsia="細明體" w:hAnsi="細明體"/>
        </w:rPr>
        <w:t xml:space="preserve"> </w:t>
      </w:r>
    </w:p>
    <w:p w14:paraId="2E78CF97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 xml:space="preserve">1. </w:t>
      </w:r>
      <w:r>
        <w:rPr>
          <w:rFonts w:eastAsia="細明體" w:hAnsi="細明體"/>
        </w:rPr>
        <w:t>組織固定時間必須達</w:t>
      </w:r>
      <w:r>
        <w:rPr>
          <w:rFonts w:eastAsia="細明體" w:hAnsi="細明體"/>
        </w:rPr>
        <w:t xml:space="preserve"> 6 </w:t>
      </w:r>
      <w:r>
        <w:rPr>
          <w:rFonts w:eastAsia="細明體" w:hAnsi="細明體"/>
        </w:rPr>
        <w:t>小時以上，不宜超過</w:t>
      </w:r>
      <w:r>
        <w:rPr>
          <w:rFonts w:eastAsia="細明體" w:hAnsi="細明體"/>
        </w:rPr>
        <w:t xml:space="preserve"> 48 </w:t>
      </w:r>
      <w:r>
        <w:rPr>
          <w:rFonts w:eastAsia="細明體" w:hAnsi="細明體"/>
        </w:rPr>
        <w:t>小時；</w:t>
      </w:r>
      <w:proofErr w:type="gramStart"/>
      <w:r>
        <w:rPr>
          <w:rFonts w:eastAsia="細明體" w:hAnsi="細明體"/>
        </w:rPr>
        <w:t>烤片溫度</w:t>
      </w:r>
      <w:proofErr w:type="gramEnd"/>
      <w:r>
        <w:rPr>
          <w:rFonts w:eastAsia="細明體" w:hAnsi="細明體"/>
        </w:rPr>
        <w:t>請勿超過</w:t>
      </w:r>
      <w:r>
        <w:rPr>
          <w:rFonts w:eastAsia="細明體" w:hAnsi="細明體"/>
        </w:rPr>
        <w:t xml:space="preserve"> 60</w:t>
      </w:r>
      <w:r>
        <w:rPr>
          <w:rFonts w:ascii="細明體" w:eastAsia="細明體" w:hAnsi="細明體"/>
        </w:rPr>
        <w:t>℃</w:t>
      </w:r>
    </w:p>
    <w:p w14:paraId="6BC0A274" w14:textId="77777777" w:rsidR="00B17B0C" w:rsidRPr="00CA3BC7" w:rsidRDefault="00A12B50">
      <w:pPr>
        <w:rPr>
          <w:rFonts w:eastAsia="細明體" w:hAnsi="細明體"/>
          <w:b/>
          <w:bCs/>
          <w:color w:val="FF0000"/>
        </w:rPr>
      </w:pPr>
      <w:r>
        <w:rPr>
          <w:rFonts w:eastAsia="細明體" w:hAnsi="細明體"/>
        </w:rPr>
        <w:t xml:space="preserve">2. </w:t>
      </w:r>
      <w:r>
        <w:rPr>
          <w:rFonts w:eastAsia="細明體" w:hAnsi="細明體"/>
        </w:rPr>
        <w:t>三片空白片</w:t>
      </w:r>
      <w:r>
        <w:rPr>
          <w:rFonts w:eastAsia="細明體" w:hAnsi="細明體"/>
        </w:rPr>
        <w:t>(4</w:t>
      </w:r>
      <w:r>
        <w:rPr>
          <w:rFonts w:eastAsia="細明體" w:hAnsi="細明體"/>
        </w:rPr>
        <w:t>μ</w:t>
      </w:r>
      <w:r>
        <w:rPr>
          <w:rFonts w:eastAsia="細明體" w:hAnsi="細明體"/>
        </w:rPr>
        <w:t>m)</w:t>
      </w:r>
      <w:r>
        <w:rPr>
          <w:rFonts w:eastAsia="細明體" w:hAnsi="細明體"/>
        </w:rPr>
        <w:t>請務必使用</w:t>
      </w:r>
      <w:r w:rsidRPr="00CA3BC7">
        <w:rPr>
          <w:rFonts w:eastAsia="細明體" w:hAnsi="細明體"/>
          <w:b/>
          <w:bCs/>
          <w:color w:val="FF0000"/>
        </w:rPr>
        <w:t>親水性</w:t>
      </w:r>
      <w:proofErr w:type="gramStart"/>
      <w:r w:rsidRPr="00CA3BC7">
        <w:rPr>
          <w:rFonts w:eastAsia="細明體" w:hAnsi="細明體"/>
          <w:b/>
          <w:bCs/>
          <w:color w:val="FF0000"/>
        </w:rPr>
        <w:t>玻</w:t>
      </w:r>
      <w:proofErr w:type="gramEnd"/>
      <w:r w:rsidRPr="00CA3BC7">
        <w:rPr>
          <w:rFonts w:eastAsia="細明體" w:hAnsi="細明體"/>
          <w:b/>
          <w:bCs/>
          <w:color w:val="FF0000"/>
        </w:rPr>
        <w:t>片</w:t>
      </w:r>
      <w:r w:rsidRPr="00CA3BC7">
        <w:rPr>
          <w:rFonts w:eastAsia="細明體" w:hAnsi="細明體"/>
          <w:b/>
          <w:bCs/>
          <w:color w:val="FF0000"/>
        </w:rPr>
        <w:t xml:space="preserve"> Hydrophilic coating slide</w:t>
      </w:r>
    </w:p>
    <w:p w14:paraId="58252ABC" w14:textId="77777777" w:rsidR="00B17B0C" w:rsidRDefault="00A12B50">
      <w:pPr>
        <w:rPr>
          <w:rFonts w:eastAsia="細明體" w:hAnsi="細明體"/>
        </w:rPr>
      </w:pPr>
      <w:r>
        <w:rPr>
          <w:rFonts w:eastAsia="細明體" w:hAnsi="細明體"/>
        </w:rPr>
        <w:t xml:space="preserve">3. </w:t>
      </w:r>
      <w:r>
        <w:rPr>
          <w:rFonts w:eastAsia="細明體" w:hAnsi="細明體"/>
        </w:rPr>
        <w:t>脫鈣檢體不宜進行檢測</w:t>
      </w:r>
    </w:p>
    <w:p w14:paraId="24E54C09" w14:textId="77777777" w:rsidR="00FE408F" w:rsidRDefault="00A12B50" w:rsidP="005B185A">
      <w:pPr>
        <w:rPr>
          <w:rFonts w:eastAsia="細明體" w:hAnsi="細明體"/>
        </w:rPr>
      </w:pPr>
      <w:r>
        <w:rPr>
          <w:rFonts w:eastAsia="細明體" w:hAnsi="細明體"/>
        </w:rPr>
        <w:t>4.</w:t>
      </w:r>
      <w:r w:rsidR="000A03E6">
        <w:rPr>
          <w:rFonts w:eastAsia="細明體" w:hAnsi="細明體" w:hint="eastAsia"/>
        </w:rPr>
        <w:t xml:space="preserve"> </w:t>
      </w:r>
      <w:r w:rsidR="00FE408F">
        <w:rPr>
          <w:rFonts w:eastAsia="細明體" w:hAnsi="細明體" w:hint="eastAsia"/>
        </w:rPr>
        <w:t>若僅染色無須報告，只需填寫標題反白處內容即可</w:t>
      </w:r>
    </w:p>
    <w:p w14:paraId="0BA2B1AA" w14:textId="77777777" w:rsidR="000A03E6" w:rsidRDefault="00FE408F" w:rsidP="005B185A">
      <w:pPr>
        <w:rPr>
          <w:rFonts w:eastAsia="細明體" w:hAnsi="細明體"/>
        </w:rPr>
      </w:pPr>
      <w:r>
        <w:rPr>
          <w:rFonts w:eastAsia="細明體" w:hAnsi="細明體" w:hint="eastAsia"/>
        </w:rPr>
        <w:t xml:space="preserve">5. </w:t>
      </w:r>
      <w:r w:rsidR="000A03E6">
        <w:rPr>
          <w:rFonts w:eastAsia="細明體" w:hAnsi="細明體" w:hint="eastAsia"/>
        </w:rPr>
        <w:t>染色含報告：</w:t>
      </w:r>
      <w:r w:rsidR="000A03E6">
        <w:rPr>
          <w:rFonts w:eastAsia="細明體" w:hAnsi="細明體" w:hint="eastAsia"/>
        </w:rPr>
        <w:tab/>
        <w:t xml:space="preserve">A. </w:t>
      </w:r>
      <w:r w:rsidR="00A12B50">
        <w:rPr>
          <w:rFonts w:eastAsia="細明體" w:hAnsi="細明體"/>
        </w:rPr>
        <w:t>收件日起</w:t>
      </w:r>
      <w:r w:rsidR="00A12B50">
        <w:rPr>
          <w:rFonts w:eastAsia="細明體" w:hAnsi="細明體"/>
        </w:rPr>
        <w:t xml:space="preserve"> 10 </w:t>
      </w:r>
      <w:r w:rsidR="00A12B50">
        <w:rPr>
          <w:rFonts w:eastAsia="細明體" w:hAnsi="細明體"/>
        </w:rPr>
        <w:t>個工作日內發出正式報告</w:t>
      </w:r>
    </w:p>
    <w:p w14:paraId="7B8689AA" w14:textId="77777777" w:rsidR="00B17B0C" w:rsidRDefault="000A03E6" w:rsidP="000A03E6">
      <w:pPr>
        <w:ind w:left="1920"/>
      </w:pPr>
      <w:r>
        <w:rPr>
          <w:rFonts w:eastAsia="細明體" w:hAnsi="細明體" w:hint="eastAsia"/>
        </w:rPr>
        <w:t xml:space="preserve">B. </w:t>
      </w:r>
      <w:r w:rsidR="00A12B50">
        <w:rPr>
          <w:rFonts w:eastAsia="Calibri"/>
        </w:rPr>
        <w:t>請用正楷清楚填寫，送檢單上病理號碼需與玻片或蠟塊檢體之編號一致</w:t>
      </w:r>
      <w:r w:rsidR="009B6765">
        <w:rPr>
          <w:rFonts w:hint="eastAsia"/>
        </w:rPr>
        <w:br/>
      </w:r>
      <w:r w:rsidR="009B6765">
        <w:rPr>
          <w:rFonts w:ascii="新細明體" w:hAnsi="新細明體" w:hint="eastAsia"/>
        </w:rPr>
        <w:t xml:space="preserve">   </w:t>
      </w:r>
      <w:r w:rsidR="00A12B50">
        <w:rPr>
          <w:rFonts w:eastAsia="Calibri"/>
        </w:rPr>
        <w:t>以利辨識</w:t>
      </w:r>
    </w:p>
    <w:p w14:paraId="735C46D3" w14:textId="77777777" w:rsidR="000A03E6" w:rsidRDefault="000A03E6" w:rsidP="000A03E6">
      <w:pPr>
        <w:ind w:left="1440" w:firstLine="480"/>
      </w:pPr>
      <w:r>
        <w:rPr>
          <w:rFonts w:eastAsia="細明體" w:hAnsi="細明體" w:hint="eastAsia"/>
        </w:rPr>
        <w:t>C.</w:t>
      </w:r>
      <w:r w:rsidR="006A0B6E">
        <w:rPr>
          <w:rFonts w:eastAsia="細明體" w:hAnsi="細明體" w:hint="eastAsia"/>
        </w:rPr>
        <w:t xml:space="preserve"> </w:t>
      </w:r>
      <w:r>
        <w:rPr>
          <w:rFonts w:hint="eastAsia"/>
        </w:rPr>
        <w:t>應健保署要求，檢測報告內容應含</w:t>
      </w:r>
      <w:r>
        <w:rPr>
          <w:rFonts w:hint="eastAsia"/>
        </w:rPr>
        <w:t>Tumor type</w:t>
      </w:r>
      <w:r>
        <w:rPr>
          <w:rFonts w:hint="eastAsia"/>
        </w:rPr>
        <w:t>、</w:t>
      </w:r>
      <w:r>
        <w:rPr>
          <w:rFonts w:hint="eastAsia"/>
        </w:rPr>
        <w:t>Tumor Location</w:t>
      </w:r>
      <w:r>
        <w:rPr>
          <w:rFonts w:hint="eastAsia"/>
        </w:rPr>
        <w:t>等項目，</w:t>
      </w:r>
      <w:r w:rsidR="009B6765">
        <w:br/>
      </w:r>
      <w:r w:rsidR="009B6765">
        <w:rPr>
          <w:rFonts w:hint="eastAsia"/>
        </w:rPr>
        <w:t xml:space="preserve">      </w:t>
      </w:r>
      <w:r w:rsidR="006A0B6E">
        <w:rPr>
          <w:rFonts w:hint="eastAsia"/>
        </w:rPr>
        <w:t xml:space="preserve"> </w:t>
      </w:r>
      <w:r>
        <w:rPr>
          <w:rFonts w:hint="eastAsia"/>
        </w:rPr>
        <w:t>請檢附對應病理號碼之病理檢測報告</w:t>
      </w:r>
    </w:p>
    <w:p w14:paraId="36160776" w14:textId="77777777" w:rsidR="00D177BF" w:rsidRDefault="00D177BF" w:rsidP="00D177BF">
      <w:pPr>
        <w:pStyle w:val="a8"/>
        <w:rPr>
          <w:sz w:val="24"/>
          <w:szCs w:val="24"/>
        </w:rPr>
      </w:pPr>
      <w:r>
        <w:rPr>
          <w:rFonts w:eastAsia="Calibri"/>
          <w:sz w:val="24"/>
          <w:szCs w:val="24"/>
        </w:rPr>
        <w:t>台北市重慶北路3段146號5F  解剖病理實驗室免疫組 TEL：02-85962050 ext</w:t>
      </w:r>
      <w:r>
        <w:rPr>
          <w:rFonts w:ascii="新細明體" w:hAnsi="新細明體" w:hint="eastAsia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512  </w:t>
      </w:r>
      <w:bookmarkStart w:id="1" w:name="_Hlk29376884"/>
      <w:r>
        <w:rPr>
          <w:rFonts w:eastAsia="Calibri"/>
          <w:sz w:val="24"/>
          <w:szCs w:val="24"/>
        </w:rPr>
        <w:t>FAX：02-25967792</w:t>
      </w:r>
      <w:bookmarkEnd w:id="1"/>
    </w:p>
    <w:p w14:paraId="6F3C6B90" w14:textId="2C57A80B" w:rsidR="00D177BF" w:rsidRPr="002A254D" w:rsidRDefault="00D177BF" w:rsidP="00D177BF">
      <w:pPr>
        <w:rPr>
          <w:b/>
          <w:bCs/>
        </w:rPr>
      </w:pPr>
      <w:bookmarkStart w:id="2" w:name="_Hlk29376930"/>
      <w:r w:rsidRPr="002A254D">
        <w:rPr>
          <w:rFonts w:hint="eastAsia"/>
          <w:b/>
          <w:bCs/>
          <w:color w:val="FF0000"/>
        </w:rPr>
        <w:t>*</w:t>
      </w:r>
      <w:r w:rsidRPr="002A254D">
        <w:rPr>
          <w:rFonts w:hint="eastAsia"/>
          <w:b/>
          <w:bCs/>
          <w:color w:val="FF0000"/>
        </w:rPr>
        <w:t>以下為必填欄位</w:t>
      </w:r>
      <w:r w:rsidRPr="002A254D">
        <w:rPr>
          <w:rFonts w:hint="eastAsia"/>
          <w:b/>
          <w:bCs/>
        </w:rPr>
        <w:t>-</w:t>
      </w:r>
      <w:r w:rsidR="00036C54">
        <w:rPr>
          <w:b/>
          <w:bCs/>
        </w:rPr>
        <w:t xml:space="preserve">                                                   </w:t>
      </w:r>
      <w:r w:rsidR="00036C54">
        <w:rPr>
          <w:rFonts w:hint="eastAsia"/>
          <w:b/>
          <w:bCs/>
        </w:rPr>
        <w:t>更新日期</w:t>
      </w:r>
      <w:r w:rsidR="00036C54">
        <w:rPr>
          <w:rFonts w:hint="eastAsia"/>
          <w:b/>
          <w:bCs/>
        </w:rPr>
        <w:t>202</w:t>
      </w:r>
      <w:r w:rsidR="00004F29">
        <w:rPr>
          <w:rFonts w:hint="eastAsia"/>
          <w:b/>
          <w:bCs/>
        </w:rPr>
        <w:t>5</w:t>
      </w:r>
      <w:r w:rsidR="008B68B1">
        <w:rPr>
          <w:rFonts w:hint="eastAsia"/>
          <w:b/>
          <w:bCs/>
        </w:rPr>
        <w:t>/</w:t>
      </w:r>
      <w:r w:rsidR="00004F29">
        <w:rPr>
          <w:rFonts w:hint="eastAsia"/>
          <w:b/>
          <w:bCs/>
        </w:rPr>
        <w:t>06</w:t>
      </w:r>
      <w:r w:rsidR="008B68B1">
        <w:rPr>
          <w:rFonts w:hint="eastAsia"/>
          <w:b/>
          <w:bCs/>
        </w:rPr>
        <w:t>/</w:t>
      </w:r>
      <w:r w:rsidR="000F56AA">
        <w:rPr>
          <w:rFonts w:hint="eastAsia"/>
          <w:b/>
          <w:bCs/>
        </w:rPr>
        <w:t>1</w:t>
      </w:r>
      <w:r w:rsidR="00004F29">
        <w:rPr>
          <w:rFonts w:hint="eastAsia"/>
          <w:b/>
          <w:bCs/>
        </w:rPr>
        <w:t>1</w:t>
      </w:r>
    </w:p>
    <w:p w14:paraId="7BF76F2A" w14:textId="77777777" w:rsidR="00D177BF" w:rsidRDefault="00D177BF" w:rsidP="00D177BF">
      <w:r>
        <w:rPr>
          <w:rFonts w:hint="eastAsia"/>
        </w:rPr>
        <w:t>--------------------------------------------------------------------------------------------------------------------------------------------</w:t>
      </w:r>
    </w:p>
    <w:p w14:paraId="22F195CE" w14:textId="77777777" w:rsidR="00D177BF" w:rsidRPr="00DC3807" w:rsidRDefault="00D177BF" w:rsidP="00D177BF">
      <w:pPr>
        <w:rPr>
          <w:b/>
          <w:bCs/>
        </w:rPr>
      </w:pPr>
      <w:r w:rsidRPr="00DC3807">
        <w:rPr>
          <w:rFonts w:hint="eastAsia"/>
          <w:b/>
          <w:bCs/>
        </w:rPr>
        <w:t>報告回覆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單位</w:t>
      </w:r>
      <w:r w:rsidRPr="00DC3807">
        <w:rPr>
          <w:rFonts w:hint="eastAsia"/>
          <w:b/>
          <w:bCs/>
        </w:rPr>
        <w:t xml:space="preserve">:                                        </w:t>
      </w:r>
      <w:r w:rsidRPr="00DC3807">
        <w:rPr>
          <w:rFonts w:hint="eastAsia"/>
          <w:b/>
          <w:bCs/>
        </w:rPr>
        <w:t>收件人</w:t>
      </w:r>
      <w:r w:rsidRPr="00DC3807">
        <w:rPr>
          <w:rFonts w:hint="eastAsia"/>
          <w:b/>
          <w:bCs/>
        </w:rPr>
        <w:t>:</w:t>
      </w:r>
    </w:p>
    <w:p w14:paraId="6875A827" w14:textId="2D85731B" w:rsidR="00D177BF" w:rsidRPr="00036C54" w:rsidRDefault="00D177BF" w:rsidP="00D177BF">
      <w:pPr>
        <w:rPr>
          <w:b/>
          <w:bCs/>
        </w:rPr>
      </w:pPr>
      <w:r w:rsidRPr="00DC3807">
        <w:rPr>
          <w:rFonts w:hint="eastAsia"/>
          <w:b/>
          <w:bCs/>
        </w:rPr>
        <w:t>單位地址</w:t>
      </w:r>
      <w:r w:rsidRPr="00DC3807">
        <w:rPr>
          <w:rFonts w:hint="eastAsia"/>
          <w:b/>
          <w:bCs/>
        </w:rPr>
        <w:t xml:space="preserve">    </w:t>
      </w:r>
      <w:r w:rsidRPr="00DC3807">
        <w:rPr>
          <w:rFonts w:hint="eastAsia"/>
          <w:b/>
          <w:bCs/>
        </w:rPr>
        <w:t>地址</w:t>
      </w:r>
      <w:r w:rsidRPr="00DC3807">
        <w:rPr>
          <w:rFonts w:hint="eastAsia"/>
          <w:b/>
          <w:bCs/>
        </w:rPr>
        <w:t xml:space="preserve">:                                        </w:t>
      </w:r>
      <w:r>
        <w:rPr>
          <w:rFonts w:hint="eastAsia"/>
          <w:b/>
          <w:bCs/>
        </w:rPr>
        <w:t>聯</w:t>
      </w:r>
      <w:r w:rsidRPr="00DC3807">
        <w:rPr>
          <w:rFonts w:hint="eastAsia"/>
          <w:b/>
          <w:bCs/>
        </w:rPr>
        <w:t>絡電話</w:t>
      </w:r>
      <w:r w:rsidRPr="00DC3807">
        <w:rPr>
          <w:rFonts w:hint="eastAsia"/>
          <w:b/>
          <w:bCs/>
        </w:rPr>
        <w:t>:</w:t>
      </w:r>
      <w:bookmarkEnd w:id="2"/>
    </w:p>
    <w:sectPr w:rsidR="00D177BF" w:rsidRPr="00036C54" w:rsidSect="00D177BF">
      <w:pgSz w:w="11906" w:h="16838"/>
      <w:pgMar w:top="720" w:right="720" w:bottom="720" w:left="720" w:header="851" w:footer="65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A0B5B" w14:textId="77777777" w:rsidR="00414842" w:rsidRDefault="00414842">
      <w:r>
        <w:separator/>
      </w:r>
    </w:p>
  </w:endnote>
  <w:endnote w:type="continuationSeparator" w:id="0">
    <w:p w14:paraId="3B4AACAA" w14:textId="77777777" w:rsidR="00414842" w:rsidRDefault="0041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altName w:val=".....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8C43" w14:textId="77777777" w:rsidR="00414842" w:rsidRDefault="00414842">
      <w:r>
        <w:separator/>
      </w:r>
    </w:p>
  </w:footnote>
  <w:footnote w:type="continuationSeparator" w:id="0">
    <w:p w14:paraId="04B68E4C" w14:textId="77777777" w:rsidR="00414842" w:rsidRDefault="00414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6058ED8"/>
    <w:lvl w:ilvl="0" w:tplc="1E2E3462">
      <w:start w:val="3784"/>
      <w:numFmt w:val="bullet"/>
      <w:lvlText w:val="□"/>
      <w:lvlJc w:val="center"/>
      <w:pPr>
        <w:ind w:left="1440" w:hanging="480"/>
      </w:pPr>
    </w:lvl>
    <w:lvl w:ilvl="1" w:tplc="F068448A">
      <w:start w:val="1"/>
      <w:numFmt w:val="bullet"/>
      <w:lvlText w:val="n"/>
      <w:lvlJc w:val="left"/>
      <w:pPr>
        <w:ind w:left="19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C0529C52">
      <w:start w:val="1"/>
      <w:numFmt w:val="bullet"/>
      <w:lvlText w:val="u"/>
      <w:lvlJc w:val="left"/>
      <w:pPr>
        <w:ind w:left="24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8812838C">
      <w:start w:val="1"/>
      <w:numFmt w:val="bullet"/>
      <w:lvlText w:val="l"/>
      <w:lvlJc w:val="left"/>
      <w:pPr>
        <w:ind w:left="28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10C24010">
      <w:start w:val="1"/>
      <w:numFmt w:val="bullet"/>
      <w:lvlText w:val="n"/>
      <w:lvlJc w:val="left"/>
      <w:pPr>
        <w:ind w:left="336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3428315E">
      <w:start w:val="1"/>
      <w:numFmt w:val="bullet"/>
      <w:lvlText w:val="u"/>
      <w:lvlJc w:val="left"/>
      <w:pPr>
        <w:ind w:left="384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614E7908">
      <w:start w:val="1"/>
      <w:numFmt w:val="bullet"/>
      <w:lvlText w:val="l"/>
      <w:lvlJc w:val="left"/>
      <w:pPr>
        <w:ind w:left="432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8AB24FC8">
      <w:start w:val="1"/>
      <w:numFmt w:val="bullet"/>
      <w:lvlText w:val="n"/>
      <w:lvlJc w:val="left"/>
      <w:pPr>
        <w:ind w:left="480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19ECCCB0">
      <w:start w:val="1"/>
      <w:numFmt w:val="bullet"/>
      <w:lvlText w:val="u"/>
      <w:lvlJc w:val="left"/>
      <w:pPr>
        <w:ind w:left="5280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abstractNum w:abstractNumId="1" w15:restartNumberingAfterBreak="0">
    <w:nsid w:val="6D33069A"/>
    <w:multiLevelType w:val="hybridMultilevel"/>
    <w:tmpl w:val="1C06DAC8"/>
    <w:lvl w:ilvl="0" w:tplc="D5862414">
      <w:start w:val="1"/>
      <w:numFmt w:val="decimal"/>
      <w:lvlText w:val="%1."/>
      <w:lvlJc w:val="left"/>
      <w:pPr>
        <w:tabs>
          <w:tab w:val="left" w:pos="-406"/>
        </w:tabs>
        <w:ind w:left="554" w:hanging="480"/>
      </w:pPr>
    </w:lvl>
    <w:lvl w:ilvl="1" w:tplc="624C8DF4">
      <w:start w:val="1"/>
      <w:numFmt w:val="bullet"/>
      <w:lvlText w:val="n"/>
      <w:lvlJc w:val="left"/>
      <w:pPr>
        <w:ind w:left="163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2" w:tplc="6D921382">
      <w:start w:val="1"/>
      <w:numFmt w:val="bullet"/>
      <w:lvlText w:val="u"/>
      <w:lvlJc w:val="left"/>
      <w:pPr>
        <w:ind w:left="211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3" w:tplc="C53AEE90">
      <w:start w:val="1"/>
      <w:numFmt w:val="bullet"/>
      <w:lvlText w:val="l"/>
      <w:lvlJc w:val="left"/>
      <w:pPr>
        <w:ind w:left="259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4" w:tplc="BF54AE2E">
      <w:start w:val="1"/>
      <w:numFmt w:val="bullet"/>
      <w:lvlText w:val="n"/>
      <w:lvlJc w:val="left"/>
      <w:pPr>
        <w:ind w:left="307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5" w:tplc="8834DB7E">
      <w:start w:val="1"/>
      <w:numFmt w:val="bullet"/>
      <w:lvlText w:val="u"/>
      <w:lvlJc w:val="left"/>
      <w:pPr>
        <w:ind w:left="355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6" w:tplc="2206A88A">
      <w:start w:val="1"/>
      <w:numFmt w:val="bullet"/>
      <w:lvlText w:val="l"/>
      <w:lvlJc w:val="left"/>
      <w:pPr>
        <w:ind w:left="403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7" w:tplc="4BA439AE">
      <w:start w:val="1"/>
      <w:numFmt w:val="bullet"/>
      <w:lvlText w:val="n"/>
      <w:lvlJc w:val="left"/>
      <w:pPr>
        <w:ind w:left="451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  <w:lvl w:ilvl="8" w:tplc="3A34654C">
      <w:start w:val="1"/>
      <w:numFmt w:val="bullet"/>
      <w:lvlText w:val="u"/>
      <w:lvlJc w:val="left"/>
      <w:pPr>
        <w:ind w:left="4997" w:hanging="480"/>
      </w:pPr>
      <w:rPr>
        <w:rFonts w:ascii="Wingdings" w:eastAsia="Wingdings" w:hAnsi="Wingdings"/>
        <w:w w:val="100"/>
        <w:sz w:val="20"/>
        <w:szCs w:val="20"/>
        <w:shd w:val="clear" w:color="auto" w:fill="auto"/>
      </w:rPr>
    </w:lvl>
  </w:abstractNum>
  <w:num w:numId="1" w16cid:durableId="1843660423">
    <w:abstractNumId w:val="1"/>
    <w:lvlOverride w:ilvl="0">
      <w:startOverride w:val="1"/>
      <w:lvl w:ilvl="0" w:tplc="D5862414">
        <w:start w:val="1"/>
        <w:numFmt w:val="decimal"/>
        <w:lvlText w:val=""/>
        <w:lvlJc w:val="left"/>
      </w:lvl>
    </w:lvlOverride>
    <w:lvlOverride w:ilvl="1">
      <w:startOverride w:val="1"/>
      <w:lvl w:ilvl="1" w:tplc="624C8DF4">
        <w:start w:val="1"/>
        <w:numFmt w:val="bullet"/>
        <w:lvlText w:val="n"/>
        <w:lvlJc w:val="left"/>
        <w:pPr>
          <w:ind w:left="163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2">
      <w:startOverride w:val="1"/>
      <w:lvl w:ilvl="2" w:tplc="6D921382">
        <w:start w:val="1"/>
        <w:numFmt w:val="bullet"/>
        <w:lvlText w:val="u"/>
        <w:lvlJc w:val="left"/>
        <w:pPr>
          <w:ind w:left="211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3">
      <w:startOverride w:val="1"/>
      <w:lvl w:ilvl="3" w:tplc="C53AEE90">
        <w:start w:val="1"/>
        <w:numFmt w:val="bullet"/>
        <w:lvlText w:val="l"/>
        <w:lvlJc w:val="left"/>
        <w:pPr>
          <w:ind w:left="259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4">
      <w:startOverride w:val="1"/>
      <w:lvl w:ilvl="4" w:tplc="BF54AE2E">
        <w:start w:val="1"/>
        <w:numFmt w:val="bullet"/>
        <w:lvlText w:val="n"/>
        <w:lvlJc w:val="left"/>
        <w:pPr>
          <w:ind w:left="307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5">
      <w:startOverride w:val="1"/>
      <w:lvl w:ilvl="5" w:tplc="8834DB7E">
        <w:start w:val="1"/>
        <w:numFmt w:val="bullet"/>
        <w:lvlText w:val="u"/>
        <w:lvlJc w:val="left"/>
        <w:pPr>
          <w:ind w:left="355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6">
      <w:startOverride w:val="1"/>
      <w:lvl w:ilvl="6" w:tplc="2206A88A">
        <w:start w:val="1"/>
        <w:numFmt w:val="bullet"/>
        <w:lvlText w:val="l"/>
        <w:lvlJc w:val="left"/>
        <w:pPr>
          <w:ind w:left="403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7">
      <w:startOverride w:val="1"/>
      <w:lvl w:ilvl="7" w:tplc="4BA439AE">
        <w:start w:val="1"/>
        <w:numFmt w:val="bullet"/>
        <w:lvlText w:val="n"/>
        <w:lvlJc w:val="left"/>
        <w:pPr>
          <w:ind w:left="451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  <w:lvlOverride w:ilvl="8">
      <w:startOverride w:val="1"/>
      <w:lvl w:ilvl="8" w:tplc="3A34654C">
        <w:start w:val="1"/>
        <w:numFmt w:val="bullet"/>
        <w:lvlText w:val="u"/>
        <w:lvlJc w:val="left"/>
        <w:pPr>
          <w:ind w:left="4997" w:hanging="480"/>
        </w:pPr>
        <w:rPr>
          <w:rFonts w:ascii="Wingdings" w:eastAsia="Wingdings" w:hAnsi="Wingdings"/>
          <w:w w:val="100"/>
          <w:sz w:val="20"/>
          <w:szCs w:val="20"/>
          <w:shd w:val="clear" w:color="auto" w:fill="auto"/>
        </w:rPr>
      </w:lvl>
    </w:lvlOverride>
  </w:num>
  <w:num w:numId="2" w16cid:durableId="1413161065">
    <w:abstractNumId w:val="1"/>
  </w:num>
  <w:num w:numId="3" w16cid:durableId="695078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0C"/>
    <w:rsid w:val="00004F29"/>
    <w:rsid w:val="00022007"/>
    <w:rsid w:val="00036C54"/>
    <w:rsid w:val="00094858"/>
    <w:rsid w:val="000A03E6"/>
    <w:rsid w:val="000F56AA"/>
    <w:rsid w:val="000F6E82"/>
    <w:rsid w:val="000F73FC"/>
    <w:rsid w:val="00214CF8"/>
    <w:rsid w:val="002A254D"/>
    <w:rsid w:val="002F0ECE"/>
    <w:rsid w:val="00414842"/>
    <w:rsid w:val="0044221B"/>
    <w:rsid w:val="005A2E17"/>
    <w:rsid w:val="005B185A"/>
    <w:rsid w:val="005D21C0"/>
    <w:rsid w:val="0066366F"/>
    <w:rsid w:val="006A0B6E"/>
    <w:rsid w:val="006D5E79"/>
    <w:rsid w:val="0074607C"/>
    <w:rsid w:val="00783A86"/>
    <w:rsid w:val="007C65FC"/>
    <w:rsid w:val="00804FB8"/>
    <w:rsid w:val="008B68B1"/>
    <w:rsid w:val="009B6765"/>
    <w:rsid w:val="009F6CC9"/>
    <w:rsid w:val="00A12B50"/>
    <w:rsid w:val="00A54DA5"/>
    <w:rsid w:val="00A61F4D"/>
    <w:rsid w:val="00A80012"/>
    <w:rsid w:val="00AC7CC8"/>
    <w:rsid w:val="00B160F2"/>
    <w:rsid w:val="00B17B0C"/>
    <w:rsid w:val="00C23E4E"/>
    <w:rsid w:val="00C90A24"/>
    <w:rsid w:val="00CA3BC7"/>
    <w:rsid w:val="00CF3753"/>
    <w:rsid w:val="00D177BF"/>
    <w:rsid w:val="00D57F23"/>
    <w:rsid w:val="00D6156F"/>
    <w:rsid w:val="00F41C27"/>
    <w:rsid w:val="00F52B19"/>
    <w:rsid w:val="00F56E59"/>
    <w:rsid w:val="00F7744D"/>
    <w:rsid w:val="00FA7C5C"/>
    <w:rsid w:val="00FE408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6F343A00"/>
  <w15:docId w15:val="{C6981E62-3327-44C1-9AFB-C238D737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ind w:left="480"/>
    </w:pPr>
  </w:style>
  <w:style w:type="paragraph" w:styleId="a4">
    <w:name w:val="Balloon Text"/>
    <w:basedOn w:val="a"/>
    <w:link w:val="a5"/>
    <w:semiHidden/>
    <w:unhideWhenUsed/>
    <w:rPr>
      <w:rFonts w:ascii="Cambria" w:eastAsia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semiHidden/>
    <w:rPr>
      <w:rFonts w:ascii="Cambria" w:eastAsia="Cambria" w:hAnsi="Cambria"/>
      <w:w w:val="100"/>
      <w:sz w:val="18"/>
      <w:szCs w:val="18"/>
      <w:shd w:val="clear" w:color="auto" w:fill="auto"/>
    </w:rPr>
  </w:style>
  <w:style w:type="paragraph" w:styleId="a6">
    <w:name w:val="header"/>
    <w:basedOn w:val="a"/>
    <w:link w:val="a7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首 字元"/>
    <w:basedOn w:val="a0"/>
    <w:link w:val="a6"/>
    <w:rPr>
      <w:w w:val="100"/>
      <w:sz w:val="20"/>
      <w:szCs w:val="20"/>
      <w:shd w:val="clear" w:color="auto" w:fill="auto"/>
    </w:rPr>
  </w:style>
  <w:style w:type="paragraph" w:styleId="a8">
    <w:name w:val="footer"/>
    <w:basedOn w:val="a"/>
    <w:link w:val="a9"/>
    <w:unhideWhenUsed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尾 字元"/>
    <w:basedOn w:val="a0"/>
    <w:link w:val="a8"/>
    <w:rPr>
      <w:w w:val="1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765</Characters>
  <Application>Microsoft Office Word</Application>
  <DocSecurity>0</DocSecurity>
  <Lines>6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Merck</Company>
  <LinksUpToDate>false</LinksUpToDate>
  <CharactersWithSpaces>1183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 007</dc:creator>
  <cp:lastModifiedBy>陳淑娟</cp:lastModifiedBy>
  <cp:revision>2</cp:revision>
  <cp:lastPrinted>2020-04-07T06:40:00Z</cp:lastPrinted>
  <dcterms:created xsi:type="dcterms:W3CDTF">2025-06-11T07:29:00Z</dcterms:created>
  <dcterms:modified xsi:type="dcterms:W3CDTF">2025-06-11T07:29:00Z</dcterms:modified>
</cp:coreProperties>
</file>